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45" w:rsidRDefault="00395045" w:rsidP="00983004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</w:p>
    <w:p w:rsidR="0032078F" w:rsidRPr="00983004" w:rsidRDefault="00983004" w:rsidP="00983004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  <w:r w:rsidRPr="00983004">
        <w:rPr>
          <w:b/>
          <w:sz w:val="24"/>
          <w:szCs w:val="24"/>
        </w:rPr>
        <w:t>ДО</w:t>
      </w:r>
    </w:p>
    <w:p w:rsidR="00983004" w:rsidRDefault="009219C0" w:rsidP="00983004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  <w:r w:rsidRPr="00983004">
        <w:rPr>
          <w:b/>
          <w:sz w:val="24"/>
          <w:szCs w:val="24"/>
        </w:rPr>
        <w:t xml:space="preserve">КМЕТА НА ОБЩИНА гр. ЧИПРАН </w:t>
      </w:r>
    </w:p>
    <w:p w:rsidR="0032078F" w:rsidRDefault="009219C0" w:rsidP="00983004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  <w:r w:rsidRPr="00983004">
        <w:rPr>
          <w:b/>
          <w:sz w:val="24"/>
          <w:szCs w:val="24"/>
        </w:rPr>
        <w:t>г-н ИВАЙЛО КРАЧОЛОВ</w:t>
      </w:r>
    </w:p>
    <w:p w:rsidR="00983004" w:rsidRPr="00983004" w:rsidRDefault="00983004" w:rsidP="00983004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</w:p>
    <w:p w:rsidR="0032078F" w:rsidRPr="00983004" w:rsidRDefault="009219C0" w:rsidP="00983004">
      <w:pPr>
        <w:pStyle w:val="1"/>
        <w:spacing w:before="120" w:after="120" w:line="240" w:lineRule="auto"/>
        <w:ind w:right="0"/>
        <w:rPr>
          <w:rStyle w:val="af"/>
          <w:color w:val="auto"/>
        </w:rPr>
      </w:pPr>
      <w:r w:rsidRPr="00983004">
        <w:rPr>
          <w:rStyle w:val="af"/>
          <w:color w:val="auto"/>
        </w:rPr>
        <w:t>О Т Ч Е Т</w:t>
      </w:r>
    </w:p>
    <w:p w:rsidR="0032078F" w:rsidRPr="00E225BF" w:rsidRDefault="00752101" w:rsidP="00983004">
      <w:pPr>
        <w:spacing w:before="120" w:after="120" w:line="240" w:lineRule="auto"/>
        <w:ind w:left="0" w:right="0" w:firstLine="0"/>
        <w:jc w:val="center"/>
        <w:rPr>
          <w:rStyle w:val="af"/>
          <w:color w:val="auto"/>
          <w:sz w:val="24"/>
        </w:rPr>
      </w:pPr>
      <w:r w:rsidRPr="00E225BF">
        <w:rPr>
          <w:rStyle w:val="af"/>
          <w:color w:val="auto"/>
          <w:sz w:val="24"/>
        </w:rPr>
        <w:t>за дейностт</w:t>
      </w:r>
      <w:r w:rsidR="009219C0" w:rsidRPr="00E225BF">
        <w:rPr>
          <w:rStyle w:val="af"/>
          <w:color w:val="auto"/>
          <w:sz w:val="24"/>
        </w:rPr>
        <w:t>а на НЧ „Просвета 1928”</w:t>
      </w:r>
      <w:r w:rsidR="009D23BB">
        <w:rPr>
          <w:rStyle w:val="af"/>
          <w:color w:val="auto"/>
          <w:sz w:val="24"/>
        </w:rPr>
        <w:t xml:space="preserve"> с. Държава общ. Чирпан за 2023</w:t>
      </w:r>
      <w:r w:rsidR="00E225BF" w:rsidRPr="00E225BF">
        <w:rPr>
          <w:rStyle w:val="af"/>
          <w:color w:val="auto"/>
          <w:sz w:val="24"/>
        </w:rPr>
        <w:t xml:space="preserve"> </w:t>
      </w:r>
      <w:r w:rsidR="009219C0" w:rsidRPr="00E225BF">
        <w:rPr>
          <w:rStyle w:val="af"/>
          <w:color w:val="auto"/>
          <w:sz w:val="24"/>
        </w:rPr>
        <w:t>година</w:t>
      </w:r>
    </w:p>
    <w:p w:rsidR="00983004" w:rsidRDefault="00983004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 xml:space="preserve">Векове наред читалищата са били и са средища на българщината и народните традиции. Те са съхранили и развили </w:t>
      </w:r>
      <w:r w:rsidR="00752101" w:rsidRPr="001434C1">
        <w:rPr>
          <w:sz w:val="24"/>
          <w:szCs w:val="24"/>
        </w:rPr>
        <w:t>чувството</w:t>
      </w:r>
      <w:r w:rsidRPr="001434C1">
        <w:rPr>
          <w:sz w:val="24"/>
          <w:szCs w:val="24"/>
        </w:rPr>
        <w:t xml:space="preserve"> ни на национална гордост и </w:t>
      </w:r>
      <w:r w:rsidR="00752101" w:rsidRPr="001434C1">
        <w:rPr>
          <w:sz w:val="24"/>
          <w:szCs w:val="24"/>
        </w:rPr>
        <w:t>самочувствие</w:t>
      </w:r>
      <w:r w:rsidRPr="001434C1">
        <w:rPr>
          <w:sz w:val="24"/>
          <w:szCs w:val="24"/>
        </w:rPr>
        <w:t>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 xml:space="preserve">Основните приоритети в читалищната дейност е обогатяване на културния живот в селото и общината и </w:t>
      </w:r>
      <w:r w:rsidR="00752101" w:rsidRPr="001434C1">
        <w:rPr>
          <w:sz w:val="24"/>
          <w:szCs w:val="24"/>
        </w:rPr>
        <w:t>задоволяване потребностт</w:t>
      </w:r>
      <w:r w:rsidRPr="001434C1">
        <w:rPr>
          <w:sz w:val="24"/>
          <w:szCs w:val="24"/>
        </w:rPr>
        <w:t xml:space="preserve">а на </w:t>
      </w:r>
      <w:r w:rsidR="00752101" w:rsidRPr="001434C1">
        <w:rPr>
          <w:sz w:val="24"/>
          <w:szCs w:val="24"/>
        </w:rPr>
        <w:t>населението</w:t>
      </w:r>
      <w:r w:rsidRPr="001434C1">
        <w:rPr>
          <w:sz w:val="24"/>
          <w:szCs w:val="24"/>
        </w:rPr>
        <w:t xml:space="preserve"> чрез: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-възпитаване на национално самосъхранение и културна идентичност.</w:t>
      </w:r>
    </w:p>
    <w:p w:rsidR="0032078F" w:rsidRPr="001434C1" w:rsidRDefault="009219C0" w:rsidP="00983004">
      <w:pPr>
        <w:numPr>
          <w:ilvl w:val="0"/>
          <w:numId w:val="1"/>
        </w:num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разширяване на знанията.</w:t>
      </w:r>
    </w:p>
    <w:p w:rsidR="0032078F" w:rsidRPr="001434C1" w:rsidRDefault="009219C0" w:rsidP="00983004">
      <w:pPr>
        <w:numPr>
          <w:ilvl w:val="0"/>
          <w:numId w:val="1"/>
        </w:num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съхраняване на развитие на традициите в българския фолклор.</w:t>
      </w:r>
    </w:p>
    <w:p w:rsidR="0032078F" w:rsidRPr="001434C1" w:rsidRDefault="009219C0" w:rsidP="00983004">
      <w:pPr>
        <w:numPr>
          <w:ilvl w:val="0"/>
          <w:numId w:val="1"/>
        </w:num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 xml:space="preserve">осигуряване на </w:t>
      </w:r>
      <w:r w:rsidR="00752101" w:rsidRPr="001434C1">
        <w:rPr>
          <w:sz w:val="24"/>
          <w:szCs w:val="24"/>
        </w:rPr>
        <w:t>достъп</w:t>
      </w:r>
      <w:r w:rsidRPr="001434C1">
        <w:rPr>
          <w:sz w:val="24"/>
          <w:szCs w:val="24"/>
        </w:rPr>
        <w:t xml:space="preserve"> до информация и консултация.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Целите и задачите на читалището са:</w:t>
      </w:r>
    </w:p>
    <w:p w:rsidR="0032078F" w:rsidRPr="00983004" w:rsidRDefault="009219C0" w:rsidP="00983004">
      <w:pPr>
        <w:pStyle w:val="ae"/>
        <w:numPr>
          <w:ilvl w:val="0"/>
          <w:numId w:val="4"/>
        </w:numPr>
        <w:spacing w:before="120" w:after="120" w:line="240" w:lineRule="auto"/>
        <w:ind w:right="0"/>
        <w:contextualSpacing w:val="0"/>
        <w:rPr>
          <w:sz w:val="24"/>
          <w:szCs w:val="24"/>
        </w:rPr>
      </w:pPr>
      <w:r w:rsidRPr="00983004">
        <w:rPr>
          <w:sz w:val="24"/>
          <w:szCs w:val="24"/>
        </w:rPr>
        <w:t xml:space="preserve">обогатяване на културния живот, социалната и образователна </w:t>
      </w:r>
      <w:r w:rsidR="00752101" w:rsidRPr="00983004">
        <w:rPr>
          <w:sz w:val="24"/>
          <w:szCs w:val="24"/>
        </w:rPr>
        <w:t>дейност</w:t>
      </w:r>
      <w:r w:rsidRPr="00983004">
        <w:rPr>
          <w:sz w:val="24"/>
          <w:szCs w:val="24"/>
        </w:rPr>
        <w:t xml:space="preserve"> в селото.</w:t>
      </w:r>
    </w:p>
    <w:p w:rsidR="0032078F" w:rsidRPr="00983004" w:rsidRDefault="009219C0" w:rsidP="00983004">
      <w:pPr>
        <w:pStyle w:val="ae"/>
        <w:numPr>
          <w:ilvl w:val="0"/>
          <w:numId w:val="4"/>
        </w:numPr>
        <w:spacing w:before="120" w:after="120" w:line="240" w:lineRule="auto"/>
        <w:ind w:right="0"/>
        <w:contextualSpacing w:val="0"/>
        <w:rPr>
          <w:sz w:val="24"/>
          <w:szCs w:val="24"/>
        </w:rPr>
      </w:pPr>
      <w:r w:rsidRPr="00983004">
        <w:rPr>
          <w:sz w:val="24"/>
          <w:szCs w:val="24"/>
        </w:rPr>
        <w:t xml:space="preserve">утвърждаване на народното </w:t>
      </w:r>
      <w:r w:rsidR="00752101" w:rsidRPr="00983004">
        <w:rPr>
          <w:sz w:val="24"/>
          <w:szCs w:val="24"/>
        </w:rPr>
        <w:t>Читалище</w:t>
      </w:r>
      <w:r w:rsidRPr="00983004">
        <w:rPr>
          <w:sz w:val="24"/>
          <w:szCs w:val="24"/>
        </w:rPr>
        <w:t xml:space="preserve">, като </w:t>
      </w:r>
      <w:r w:rsidR="00752101" w:rsidRPr="00983004">
        <w:rPr>
          <w:sz w:val="24"/>
          <w:szCs w:val="24"/>
        </w:rPr>
        <w:t>общодостъпен</w:t>
      </w:r>
      <w:r w:rsidRPr="00983004">
        <w:rPr>
          <w:sz w:val="24"/>
          <w:szCs w:val="24"/>
        </w:rPr>
        <w:t xml:space="preserve"> </w:t>
      </w:r>
      <w:r w:rsidR="00752101" w:rsidRPr="00983004">
        <w:rPr>
          <w:sz w:val="24"/>
          <w:szCs w:val="24"/>
        </w:rPr>
        <w:t>център</w:t>
      </w:r>
      <w:r w:rsidRPr="00983004">
        <w:rPr>
          <w:sz w:val="24"/>
          <w:szCs w:val="24"/>
        </w:rPr>
        <w:t xml:space="preserve"> за библиотечно </w:t>
      </w:r>
      <w:r w:rsidR="00752101" w:rsidRPr="00983004">
        <w:rPr>
          <w:sz w:val="24"/>
          <w:szCs w:val="24"/>
        </w:rPr>
        <w:t>обслужване</w:t>
      </w:r>
      <w:r w:rsidRPr="00983004">
        <w:rPr>
          <w:sz w:val="24"/>
          <w:szCs w:val="24"/>
        </w:rPr>
        <w:t xml:space="preserve"> на </w:t>
      </w:r>
      <w:r w:rsidR="00752101" w:rsidRPr="00983004">
        <w:rPr>
          <w:sz w:val="24"/>
          <w:szCs w:val="24"/>
        </w:rPr>
        <w:t>населението</w:t>
      </w:r>
      <w:r w:rsidRPr="00983004">
        <w:rPr>
          <w:sz w:val="24"/>
          <w:szCs w:val="24"/>
        </w:rPr>
        <w:t>.</w:t>
      </w:r>
    </w:p>
    <w:p w:rsidR="0032078F" w:rsidRPr="00983004" w:rsidRDefault="009219C0" w:rsidP="00983004">
      <w:pPr>
        <w:pStyle w:val="ae"/>
        <w:numPr>
          <w:ilvl w:val="0"/>
          <w:numId w:val="4"/>
        </w:numPr>
        <w:spacing w:before="120" w:after="120" w:line="240" w:lineRule="auto"/>
        <w:ind w:right="0"/>
        <w:contextualSpacing w:val="0"/>
        <w:rPr>
          <w:sz w:val="24"/>
          <w:szCs w:val="24"/>
        </w:rPr>
      </w:pPr>
      <w:r w:rsidRPr="00983004">
        <w:rPr>
          <w:sz w:val="24"/>
          <w:szCs w:val="24"/>
        </w:rPr>
        <w:t>запазване на традиционните дейности, съхраняване и популяризиране на автентичния фолклор.</w:t>
      </w:r>
    </w:p>
    <w:p w:rsidR="0032078F" w:rsidRPr="00983004" w:rsidRDefault="009219C0" w:rsidP="00983004">
      <w:pPr>
        <w:pStyle w:val="ae"/>
        <w:numPr>
          <w:ilvl w:val="0"/>
          <w:numId w:val="4"/>
        </w:numPr>
        <w:spacing w:before="120" w:after="120" w:line="240" w:lineRule="auto"/>
        <w:ind w:right="0"/>
        <w:contextualSpacing w:val="0"/>
        <w:rPr>
          <w:sz w:val="24"/>
          <w:szCs w:val="24"/>
        </w:rPr>
      </w:pPr>
      <w:r w:rsidRPr="00983004">
        <w:rPr>
          <w:sz w:val="24"/>
          <w:szCs w:val="24"/>
        </w:rPr>
        <w:t>повишаване ролята на читалището в социална и културна интеграция.</w:t>
      </w:r>
    </w:p>
    <w:p w:rsidR="0032078F" w:rsidRPr="00983004" w:rsidRDefault="009219C0" w:rsidP="00983004">
      <w:pPr>
        <w:pStyle w:val="ae"/>
        <w:numPr>
          <w:ilvl w:val="0"/>
          <w:numId w:val="4"/>
        </w:numPr>
        <w:spacing w:before="120" w:after="120" w:line="240" w:lineRule="auto"/>
        <w:ind w:right="0"/>
        <w:contextualSpacing w:val="0"/>
        <w:rPr>
          <w:sz w:val="24"/>
          <w:szCs w:val="24"/>
        </w:rPr>
      </w:pPr>
      <w:r w:rsidRPr="00983004">
        <w:rPr>
          <w:sz w:val="24"/>
          <w:szCs w:val="24"/>
        </w:rPr>
        <w:t>поддържане и обогатяване на библиотечния фонд.</w:t>
      </w:r>
    </w:p>
    <w:p w:rsidR="00752101" w:rsidRPr="001434C1" w:rsidRDefault="009219C0" w:rsidP="00983004">
      <w:pPr>
        <w:numPr>
          <w:ilvl w:val="0"/>
          <w:numId w:val="4"/>
        </w:numPr>
        <w:spacing w:before="120" w:after="120" w:line="240" w:lineRule="auto"/>
        <w:ind w:right="0"/>
        <w:rPr>
          <w:sz w:val="24"/>
          <w:szCs w:val="24"/>
        </w:rPr>
      </w:pPr>
      <w:r w:rsidRPr="001434C1">
        <w:rPr>
          <w:sz w:val="24"/>
          <w:szCs w:val="24"/>
        </w:rPr>
        <w:t xml:space="preserve">подобряване работата с читателите и увеличаване на техния брой. </w:t>
      </w:r>
    </w:p>
    <w:p w:rsidR="0032078F" w:rsidRPr="001434C1" w:rsidRDefault="009219C0" w:rsidP="00983004">
      <w:pPr>
        <w:numPr>
          <w:ilvl w:val="0"/>
          <w:numId w:val="4"/>
        </w:numPr>
        <w:spacing w:before="120" w:after="120" w:line="240" w:lineRule="auto"/>
        <w:ind w:right="0"/>
        <w:rPr>
          <w:sz w:val="24"/>
          <w:szCs w:val="24"/>
        </w:rPr>
      </w:pPr>
      <w:r w:rsidRPr="001434C1">
        <w:rPr>
          <w:sz w:val="24"/>
          <w:szCs w:val="24"/>
        </w:rPr>
        <w:t>организиране на мероприятия за честване на исторически събития и личности.</w:t>
      </w:r>
    </w:p>
    <w:p w:rsidR="0032078F" w:rsidRPr="00983004" w:rsidRDefault="009219C0" w:rsidP="00983004">
      <w:pPr>
        <w:pStyle w:val="ae"/>
        <w:numPr>
          <w:ilvl w:val="0"/>
          <w:numId w:val="4"/>
        </w:numPr>
        <w:spacing w:before="120" w:after="120" w:line="240" w:lineRule="auto"/>
        <w:ind w:right="0"/>
        <w:contextualSpacing w:val="0"/>
        <w:rPr>
          <w:sz w:val="24"/>
          <w:szCs w:val="24"/>
        </w:rPr>
      </w:pPr>
      <w:r w:rsidRPr="00983004">
        <w:rPr>
          <w:sz w:val="24"/>
          <w:szCs w:val="24"/>
        </w:rPr>
        <w:t>разширяване обема на предоставените услуги.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 xml:space="preserve">Библиотечната дейност на всяко читалище е да събира ,съхранява и представя на своите членове библиотечни материали. Библиотеката осигурява ежедневно свободен </w:t>
      </w:r>
      <w:r w:rsidR="00752101" w:rsidRPr="001434C1">
        <w:rPr>
          <w:sz w:val="24"/>
          <w:szCs w:val="24"/>
        </w:rPr>
        <w:t>достъп</w:t>
      </w:r>
      <w:r w:rsidRPr="001434C1">
        <w:rPr>
          <w:sz w:val="24"/>
          <w:szCs w:val="24"/>
        </w:rPr>
        <w:t xml:space="preserve"> на всеки желаещ да я </w:t>
      </w:r>
      <w:r w:rsidR="00752101" w:rsidRPr="001434C1">
        <w:rPr>
          <w:sz w:val="24"/>
          <w:szCs w:val="24"/>
        </w:rPr>
        <w:t>посети</w:t>
      </w:r>
      <w:r w:rsidRPr="001434C1">
        <w:rPr>
          <w:sz w:val="24"/>
          <w:szCs w:val="24"/>
        </w:rPr>
        <w:t>, като библиотекарят обръща внимание на всеки читател и неговите предпочитания,</w:t>
      </w:r>
      <w:r w:rsidR="00752101" w:rsidRPr="001434C1">
        <w:rPr>
          <w:sz w:val="24"/>
          <w:szCs w:val="24"/>
        </w:rPr>
        <w:t xml:space="preserve"> консултира</w:t>
      </w:r>
      <w:r w:rsidRPr="001434C1">
        <w:rPr>
          <w:sz w:val="24"/>
          <w:szCs w:val="24"/>
        </w:rPr>
        <w:t xml:space="preserve"> го, създава </w:t>
      </w:r>
      <w:r w:rsidR="00752101" w:rsidRPr="001434C1">
        <w:rPr>
          <w:sz w:val="24"/>
          <w:szCs w:val="24"/>
        </w:rPr>
        <w:t>навици</w:t>
      </w:r>
      <w:r w:rsidRPr="001434C1">
        <w:rPr>
          <w:sz w:val="24"/>
          <w:szCs w:val="24"/>
        </w:rPr>
        <w:t xml:space="preserve"> за четене. Библиотеката работи на половин работен ден , посещава се предимно от пенсионери, а през лятната ваканция деца и ученици.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lastRenderedPageBreak/>
        <w:t xml:space="preserve">Във връзка с ползването и разпореждането с документи от библиотечния фонд е заведена инвентарна книга. Всички налични и придобити библиотечни документи след регистрация са подпечатани с </w:t>
      </w:r>
      <w:r w:rsidR="00752101" w:rsidRPr="001434C1">
        <w:rPr>
          <w:sz w:val="24"/>
          <w:szCs w:val="24"/>
        </w:rPr>
        <w:t>правоъгълния</w:t>
      </w:r>
      <w:r w:rsidRPr="001434C1">
        <w:rPr>
          <w:sz w:val="24"/>
          <w:szCs w:val="24"/>
        </w:rPr>
        <w:t xml:space="preserve"> печат на библиотеката.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Заведени са: книга за движение на библиотечния фонд и дневник на</w:t>
      </w:r>
      <w:r w:rsidR="00983004">
        <w:rPr>
          <w:sz w:val="24"/>
          <w:szCs w:val="24"/>
        </w:rPr>
        <w:t xml:space="preserve"> </w:t>
      </w:r>
      <w:r w:rsidRPr="001434C1">
        <w:rPr>
          <w:sz w:val="24"/>
          <w:szCs w:val="24"/>
        </w:rPr>
        <w:t xml:space="preserve">библиотеката за регистрация на читателите и </w:t>
      </w:r>
      <w:r w:rsidR="00752101" w:rsidRPr="001434C1">
        <w:rPr>
          <w:sz w:val="24"/>
          <w:szCs w:val="24"/>
        </w:rPr>
        <w:t>посещенията</w:t>
      </w:r>
      <w:r w:rsidRPr="001434C1">
        <w:rPr>
          <w:sz w:val="24"/>
          <w:szCs w:val="24"/>
        </w:rPr>
        <w:t xml:space="preserve">, регистрация на заетите книги и периодични издания. Изготвен е и правилник на библиотеката и правила за </w:t>
      </w:r>
      <w:r w:rsidR="00752101" w:rsidRPr="001434C1">
        <w:rPr>
          <w:sz w:val="24"/>
          <w:szCs w:val="24"/>
        </w:rPr>
        <w:t>обслужване</w:t>
      </w:r>
      <w:r w:rsidRPr="001434C1">
        <w:rPr>
          <w:sz w:val="24"/>
          <w:szCs w:val="24"/>
        </w:rPr>
        <w:t xml:space="preserve"> на читателите 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 xml:space="preserve">Всички документи на хартиен носител са </w:t>
      </w:r>
      <w:r w:rsidR="00752101" w:rsidRPr="001434C1">
        <w:rPr>
          <w:sz w:val="24"/>
          <w:szCs w:val="24"/>
        </w:rPr>
        <w:t>прошнуровани</w:t>
      </w:r>
      <w:r w:rsidRPr="001434C1">
        <w:rPr>
          <w:sz w:val="24"/>
          <w:szCs w:val="24"/>
        </w:rPr>
        <w:t>,</w:t>
      </w:r>
      <w:r w:rsidR="00752101" w:rsidRPr="001434C1">
        <w:rPr>
          <w:sz w:val="24"/>
          <w:szCs w:val="24"/>
        </w:rPr>
        <w:t xml:space="preserve"> </w:t>
      </w:r>
      <w:r w:rsidRPr="001434C1">
        <w:rPr>
          <w:sz w:val="24"/>
          <w:szCs w:val="24"/>
        </w:rPr>
        <w:t>номерирани подписани и подпечатани с печата на читалището.</w:t>
      </w:r>
    </w:p>
    <w:p w:rsidR="0032078F" w:rsidRPr="001434C1" w:rsidRDefault="009D23BB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През 2023</w:t>
      </w:r>
      <w:r w:rsidR="009219C0" w:rsidRPr="001434C1">
        <w:rPr>
          <w:sz w:val="24"/>
          <w:szCs w:val="24"/>
        </w:rPr>
        <w:t xml:space="preserve"> год. б</w:t>
      </w:r>
      <w:r w:rsidR="00835222">
        <w:rPr>
          <w:sz w:val="24"/>
          <w:szCs w:val="24"/>
        </w:rPr>
        <w:t>и</w:t>
      </w:r>
      <w:r>
        <w:rPr>
          <w:sz w:val="24"/>
          <w:szCs w:val="24"/>
        </w:rPr>
        <w:t>блиотеката получи дарение на 98</w:t>
      </w:r>
      <w:r w:rsidR="009219C0" w:rsidRPr="001434C1">
        <w:rPr>
          <w:sz w:val="24"/>
          <w:szCs w:val="24"/>
        </w:rPr>
        <w:t xml:space="preserve"> бр.</w:t>
      </w:r>
      <w:r w:rsidR="00752101" w:rsidRPr="001434C1">
        <w:rPr>
          <w:sz w:val="24"/>
          <w:szCs w:val="24"/>
        </w:rPr>
        <w:t xml:space="preserve"> </w:t>
      </w:r>
      <w:r>
        <w:rPr>
          <w:sz w:val="24"/>
          <w:szCs w:val="24"/>
        </w:rPr>
        <w:t>книги и от абонамент 1</w:t>
      </w:r>
      <w:r w:rsidR="00835222">
        <w:rPr>
          <w:sz w:val="24"/>
          <w:szCs w:val="24"/>
        </w:rPr>
        <w:t>2</w:t>
      </w:r>
      <w:r w:rsidR="009219C0" w:rsidRPr="001434C1">
        <w:rPr>
          <w:sz w:val="24"/>
          <w:szCs w:val="24"/>
        </w:rPr>
        <w:t xml:space="preserve">бр. нови </w:t>
      </w:r>
      <w:r w:rsidR="00BA56DC">
        <w:rPr>
          <w:sz w:val="24"/>
          <w:szCs w:val="24"/>
        </w:rPr>
        <w:t xml:space="preserve">книги </w:t>
      </w:r>
      <w:r w:rsidR="00752101" w:rsidRPr="001434C1">
        <w:rPr>
          <w:sz w:val="24"/>
          <w:szCs w:val="24"/>
        </w:rPr>
        <w:t xml:space="preserve"> </w:t>
      </w:r>
      <w:r>
        <w:rPr>
          <w:sz w:val="24"/>
          <w:szCs w:val="24"/>
        </w:rPr>
        <w:t>Бяха отчислени и 38</w:t>
      </w:r>
      <w:r w:rsidR="009219C0" w:rsidRPr="001434C1">
        <w:rPr>
          <w:sz w:val="24"/>
          <w:szCs w:val="24"/>
        </w:rPr>
        <w:t xml:space="preserve">бр. книги, всички </w:t>
      </w:r>
      <w:r w:rsidR="00752101" w:rsidRPr="001434C1">
        <w:rPr>
          <w:sz w:val="24"/>
          <w:szCs w:val="24"/>
        </w:rPr>
        <w:t>остарели</w:t>
      </w:r>
      <w:r w:rsidR="009219C0" w:rsidRPr="001434C1">
        <w:rPr>
          <w:sz w:val="24"/>
          <w:szCs w:val="24"/>
        </w:rPr>
        <w:t xml:space="preserve"> по съдържание и физически изхабени.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Читалището разполага с един творчески колектив — певческа група</w:t>
      </w:r>
      <w:r w:rsidR="00BA56DC">
        <w:rPr>
          <w:sz w:val="24"/>
          <w:szCs w:val="24"/>
        </w:rPr>
        <w:t xml:space="preserve"> „Тракийка“ за автентичен фолклор</w:t>
      </w:r>
      <w:r w:rsidR="009A4DC1">
        <w:rPr>
          <w:sz w:val="24"/>
          <w:szCs w:val="24"/>
        </w:rPr>
        <w:t>, която прославя читалището по събори , фестивали и организирани празници. Тя е</w:t>
      </w:r>
    </w:p>
    <w:p w:rsidR="0032078F" w:rsidRPr="001434C1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доказателство , че основа на всички културно-просветни инициативи в селищата стои читалището. То е един своеобразен университет, който създава и съхранява народните традиции в памет на поколенията.</w:t>
      </w:r>
    </w:p>
    <w:p w:rsidR="00983004" w:rsidRDefault="009219C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>Певческата група работи за запазване на българския фолклор, обичаите и</w:t>
      </w:r>
      <w:r w:rsidR="00983004">
        <w:rPr>
          <w:sz w:val="24"/>
          <w:szCs w:val="24"/>
        </w:rPr>
        <w:t xml:space="preserve"> </w:t>
      </w:r>
      <w:r w:rsidRPr="001434C1">
        <w:rPr>
          <w:sz w:val="24"/>
          <w:szCs w:val="24"/>
        </w:rPr>
        <w:t>традициите на българина. През</w:t>
      </w:r>
      <w:r w:rsidR="00752101" w:rsidRPr="001434C1">
        <w:rPr>
          <w:sz w:val="24"/>
          <w:szCs w:val="24"/>
        </w:rPr>
        <w:t xml:space="preserve"> </w:t>
      </w:r>
      <w:r w:rsidR="009D23BB">
        <w:rPr>
          <w:sz w:val="24"/>
          <w:szCs w:val="24"/>
        </w:rPr>
        <w:t>2О23</w:t>
      </w:r>
      <w:r w:rsidR="00C7030F" w:rsidRPr="001434C1">
        <w:rPr>
          <w:sz w:val="24"/>
          <w:szCs w:val="24"/>
        </w:rPr>
        <w:t xml:space="preserve"> год. имаше</w:t>
      </w:r>
      <w:r w:rsidRPr="001434C1">
        <w:rPr>
          <w:sz w:val="24"/>
          <w:szCs w:val="24"/>
        </w:rPr>
        <w:t xml:space="preserve"> </w:t>
      </w:r>
      <w:r w:rsidR="00752101" w:rsidRPr="001434C1">
        <w:rPr>
          <w:sz w:val="24"/>
          <w:szCs w:val="24"/>
        </w:rPr>
        <w:t>Общински</w:t>
      </w:r>
      <w:r w:rsidRPr="001434C1">
        <w:rPr>
          <w:sz w:val="24"/>
          <w:szCs w:val="24"/>
        </w:rPr>
        <w:t xml:space="preserve"> и регионални изяви:</w:t>
      </w:r>
    </w:p>
    <w:p w:rsidR="00E640BA" w:rsidRPr="001434C1" w:rsidRDefault="009D23BB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1. На</w:t>
      </w:r>
      <w:r w:rsidR="009A4DC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19.04.2023</w:t>
      </w:r>
      <w:r w:rsidR="00E640BA" w:rsidRPr="001434C1">
        <w:rPr>
          <w:sz w:val="24"/>
          <w:szCs w:val="24"/>
        </w:rPr>
        <w:t xml:space="preserve"> год. </w:t>
      </w:r>
      <w:r w:rsidR="00835222">
        <w:rPr>
          <w:sz w:val="24"/>
          <w:szCs w:val="24"/>
        </w:rPr>
        <w:t>ПГ „ Тракийка“ при чита</w:t>
      </w:r>
      <w:r>
        <w:rPr>
          <w:sz w:val="24"/>
          <w:szCs w:val="24"/>
        </w:rPr>
        <w:t>лището участва на проведеното Великденско тържество под ръководството на „Съюза на пенсионерите 2004“ гр. Чирпан</w:t>
      </w:r>
      <w:r w:rsidR="00C45EB4">
        <w:rPr>
          <w:sz w:val="24"/>
          <w:szCs w:val="24"/>
        </w:rPr>
        <w:t xml:space="preserve">„ </w:t>
      </w:r>
      <w:r w:rsidR="00BF1D1E">
        <w:rPr>
          <w:sz w:val="24"/>
          <w:szCs w:val="24"/>
        </w:rPr>
        <w:t xml:space="preserve">както групово така и с индивидуално изпълнение </w:t>
      </w:r>
      <w:r w:rsidR="00BF1D1E">
        <w:rPr>
          <w:sz w:val="22"/>
          <w:szCs w:val="24"/>
        </w:rPr>
        <w:t>на</w:t>
      </w:r>
      <w:r w:rsidR="00C45EB4">
        <w:rPr>
          <w:sz w:val="22"/>
          <w:szCs w:val="24"/>
        </w:rPr>
        <w:t xml:space="preserve"> Данка Генова и Въчка Иванова, както и в организираната кулинарна изложба.</w:t>
      </w:r>
    </w:p>
    <w:p w:rsidR="00E640BA" w:rsidRPr="001434C1" w:rsidRDefault="00BF1D1E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C45EB4">
        <w:rPr>
          <w:sz w:val="24"/>
          <w:szCs w:val="24"/>
        </w:rPr>
        <w:t xml:space="preserve">На 11.05.2023г. год. Участие </w:t>
      </w:r>
      <w:r>
        <w:rPr>
          <w:sz w:val="24"/>
          <w:szCs w:val="24"/>
        </w:rPr>
        <w:t xml:space="preserve"> на</w:t>
      </w:r>
      <w:r w:rsidR="00627155">
        <w:rPr>
          <w:sz w:val="24"/>
          <w:szCs w:val="24"/>
        </w:rPr>
        <w:t xml:space="preserve"> ПГ  в </w:t>
      </w:r>
      <w:r w:rsidR="00C45EB4">
        <w:rPr>
          <w:sz w:val="24"/>
          <w:szCs w:val="24"/>
        </w:rPr>
        <w:t xml:space="preserve">„Гласове и ритми от Тракия“ с. Златна Ливада </w:t>
      </w:r>
      <w:r w:rsidR="00627155">
        <w:rPr>
          <w:sz w:val="24"/>
          <w:szCs w:val="24"/>
        </w:rPr>
        <w:t>както групово така и с индивидуално изпълнение.</w:t>
      </w:r>
    </w:p>
    <w:p w:rsidR="00E640BA" w:rsidRPr="001434C1" w:rsidRDefault="008A1B7A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3.На</w:t>
      </w:r>
      <w:r w:rsidR="00627155">
        <w:rPr>
          <w:sz w:val="24"/>
          <w:szCs w:val="24"/>
        </w:rPr>
        <w:t xml:space="preserve"> 22.05.2023г. </w:t>
      </w:r>
      <w:r w:rsidR="00E640BA" w:rsidRPr="001434C1">
        <w:rPr>
          <w:sz w:val="24"/>
          <w:szCs w:val="24"/>
        </w:rPr>
        <w:t xml:space="preserve"> </w:t>
      </w:r>
      <w:r w:rsidR="00983004" w:rsidRPr="001434C1">
        <w:rPr>
          <w:sz w:val="24"/>
          <w:szCs w:val="24"/>
        </w:rPr>
        <w:t>ПГ</w:t>
      </w:r>
      <w:r w:rsidR="00627155">
        <w:rPr>
          <w:sz w:val="24"/>
          <w:szCs w:val="24"/>
        </w:rPr>
        <w:t xml:space="preserve"> за автентичен фолклор</w:t>
      </w:r>
      <w:r w:rsidR="00983004" w:rsidRPr="001434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участва </w:t>
      </w:r>
      <w:r w:rsidR="00627155">
        <w:rPr>
          <w:sz w:val="24"/>
          <w:szCs w:val="24"/>
        </w:rPr>
        <w:t xml:space="preserve">и в организирания „ Майски празник </w:t>
      </w:r>
      <w:r>
        <w:rPr>
          <w:sz w:val="24"/>
          <w:szCs w:val="24"/>
        </w:rPr>
        <w:t xml:space="preserve">на </w:t>
      </w:r>
      <w:r w:rsidR="00627155">
        <w:rPr>
          <w:sz w:val="24"/>
          <w:szCs w:val="24"/>
        </w:rPr>
        <w:t xml:space="preserve">фолклора“ с. Зетьово. </w:t>
      </w:r>
    </w:p>
    <w:p w:rsidR="00E640BA" w:rsidRPr="001434C1" w:rsidRDefault="00627155" w:rsidP="00E259AB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4.На 04.06.2023</w:t>
      </w:r>
      <w:r w:rsidR="00630347">
        <w:rPr>
          <w:sz w:val="24"/>
          <w:szCs w:val="24"/>
        </w:rPr>
        <w:t xml:space="preserve">г. участие на ПГ в </w:t>
      </w:r>
      <w:r>
        <w:rPr>
          <w:sz w:val="24"/>
          <w:szCs w:val="24"/>
        </w:rPr>
        <w:t>11-ти Бълкански фолклор „Евро-фолк жива вода</w:t>
      </w:r>
      <w:r w:rsidR="00630347">
        <w:rPr>
          <w:sz w:val="24"/>
          <w:szCs w:val="24"/>
        </w:rPr>
        <w:t xml:space="preserve"> 2023“ гр. Хисаря. Групата бе наградена със сребърен</w:t>
      </w:r>
      <w:r w:rsidR="0018424A">
        <w:rPr>
          <w:sz w:val="24"/>
          <w:szCs w:val="24"/>
        </w:rPr>
        <w:t xml:space="preserve"> медал, Въчка</w:t>
      </w:r>
      <w:r w:rsidR="009A4DC1">
        <w:rPr>
          <w:sz w:val="24"/>
          <w:szCs w:val="24"/>
        </w:rPr>
        <w:t xml:space="preserve"> Генова и</w:t>
      </w:r>
      <w:r w:rsidR="00630347">
        <w:rPr>
          <w:sz w:val="24"/>
          <w:szCs w:val="24"/>
        </w:rPr>
        <w:t xml:space="preserve"> Данка Генова </w:t>
      </w:r>
      <w:r w:rsidR="0018424A">
        <w:rPr>
          <w:sz w:val="24"/>
          <w:szCs w:val="24"/>
        </w:rPr>
        <w:t xml:space="preserve"> същ</w:t>
      </w:r>
      <w:r w:rsidR="00630347">
        <w:rPr>
          <w:sz w:val="24"/>
          <w:szCs w:val="24"/>
        </w:rPr>
        <w:t>о бях</w:t>
      </w:r>
      <w:r w:rsidR="009A4DC1">
        <w:rPr>
          <w:sz w:val="24"/>
          <w:szCs w:val="24"/>
        </w:rPr>
        <w:t>а наградени със сребърни медали за индивидуално изпълнение.</w:t>
      </w:r>
      <w:r w:rsidR="0018424A">
        <w:rPr>
          <w:sz w:val="24"/>
          <w:szCs w:val="24"/>
        </w:rPr>
        <w:t xml:space="preserve"> </w:t>
      </w:r>
    </w:p>
    <w:p w:rsidR="00EE2367" w:rsidRDefault="00630347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5.На 01.07.2023г.</w:t>
      </w:r>
      <w:r w:rsidR="00B629A6">
        <w:rPr>
          <w:sz w:val="24"/>
          <w:szCs w:val="24"/>
        </w:rPr>
        <w:t>г</w:t>
      </w:r>
      <w:r w:rsidR="00E640BA" w:rsidRPr="001434C1">
        <w:rPr>
          <w:sz w:val="24"/>
          <w:szCs w:val="24"/>
        </w:rPr>
        <w:t xml:space="preserve">рупата </w:t>
      </w:r>
      <w:r w:rsidR="00B629A6">
        <w:rPr>
          <w:sz w:val="24"/>
          <w:szCs w:val="24"/>
        </w:rPr>
        <w:t>посети с. Столетово</w:t>
      </w:r>
      <w:r w:rsidR="009A4DC1">
        <w:rPr>
          <w:sz w:val="24"/>
          <w:szCs w:val="24"/>
        </w:rPr>
        <w:t xml:space="preserve"> общ. </w:t>
      </w:r>
      <w:r w:rsidR="00EE2367">
        <w:rPr>
          <w:sz w:val="24"/>
          <w:szCs w:val="24"/>
        </w:rPr>
        <w:t>Карлово</w:t>
      </w:r>
      <w:r w:rsidR="00B629A6">
        <w:rPr>
          <w:sz w:val="24"/>
          <w:szCs w:val="24"/>
        </w:rPr>
        <w:t xml:space="preserve"> </w:t>
      </w:r>
      <w:r w:rsidR="00EE2367">
        <w:rPr>
          <w:sz w:val="24"/>
          <w:szCs w:val="24"/>
        </w:rPr>
        <w:t>за участие в 15-то Юбилейно издание „Столетово пее и танцува 2023“.Получихме два сребърни медала и плакет за добро представяне.</w:t>
      </w:r>
    </w:p>
    <w:p w:rsidR="00EE2367" w:rsidRDefault="00EE2367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6.На 22.07. 2023г. ПГ посети НЧ “Пробуда 1869“ гр. Мъглиж</w:t>
      </w:r>
      <w:r w:rsidR="004B497B">
        <w:rPr>
          <w:sz w:val="24"/>
          <w:szCs w:val="24"/>
        </w:rPr>
        <w:t xml:space="preserve"> </w:t>
      </w:r>
      <w:r>
        <w:rPr>
          <w:sz w:val="24"/>
          <w:szCs w:val="24"/>
        </w:rPr>
        <w:t>за участие</w:t>
      </w:r>
      <w:r w:rsidR="004B497B">
        <w:rPr>
          <w:sz w:val="24"/>
          <w:szCs w:val="24"/>
        </w:rPr>
        <w:t xml:space="preserve"> в 7-ми Национален фестивал на етносите „Еднакви в различното“</w:t>
      </w:r>
      <w:r w:rsidR="009A4DC1">
        <w:rPr>
          <w:sz w:val="24"/>
          <w:szCs w:val="24"/>
        </w:rPr>
        <w:t>.</w:t>
      </w:r>
    </w:p>
    <w:p w:rsidR="004B497B" w:rsidRDefault="004B497B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7.На 26.08.2023г.групата участва в 17-ти НТФС „Богородична стъпка</w:t>
      </w:r>
      <w:r w:rsidR="009A4DC1">
        <w:rPr>
          <w:sz w:val="24"/>
          <w:szCs w:val="24"/>
        </w:rPr>
        <w:t xml:space="preserve"> </w:t>
      </w:r>
      <w:r>
        <w:rPr>
          <w:sz w:val="24"/>
          <w:szCs w:val="24"/>
        </w:rPr>
        <w:t>2023“ Старозагорски минерални бани.</w:t>
      </w:r>
    </w:p>
    <w:p w:rsidR="004B497B" w:rsidRDefault="004B497B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8.На 01.09.2023г. ПГ посети с. Драганово общ. Велинград за участие  на Втори национален фо</w:t>
      </w:r>
      <w:r w:rsidR="009A4DC1">
        <w:rPr>
          <w:sz w:val="24"/>
          <w:szCs w:val="24"/>
        </w:rPr>
        <w:t>лклорен събор „Драгиево – 2023“ и бе наградена с плакет и диплом.</w:t>
      </w:r>
    </w:p>
    <w:p w:rsidR="004B497B" w:rsidRPr="00C257F5" w:rsidRDefault="004B497B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9. На 16.09.2023г. бе направен запис на ПГ за автентичен фолклор „Тракийка“ при читалището по радио Стара Загора</w:t>
      </w:r>
      <w:r w:rsidR="00C257F5">
        <w:rPr>
          <w:sz w:val="24"/>
          <w:szCs w:val="24"/>
          <w:lang w:val="en-US"/>
        </w:rPr>
        <w:t>,</w:t>
      </w:r>
      <w:r w:rsidR="00C257F5">
        <w:rPr>
          <w:sz w:val="24"/>
          <w:szCs w:val="24"/>
        </w:rPr>
        <w:t>която взе и участие на живо в предаването „От извор се песен лее“.</w:t>
      </w:r>
      <w:bookmarkStart w:id="0" w:name="_GoBack"/>
      <w:bookmarkEnd w:id="0"/>
    </w:p>
    <w:p w:rsidR="00173F6C" w:rsidRDefault="00173F6C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10. На 23.09.2023г. групата бе поканена от НЧ</w:t>
      </w:r>
      <w:r w:rsidR="009A4D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„П.К. Яворов-1928г.“ за честването на 95</w:t>
      </w:r>
      <w:r w:rsidR="009A4DC1">
        <w:rPr>
          <w:sz w:val="24"/>
          <w:szCs w:val="24"/>
        </w:rPr>
        <w:t xml:space="preserve"> години от създаването на читали</w:t>
      </w:r>
      <w:r>
        <w:rPr>
          <w:sz w:val="24"/>
          <w:szCs w:val="24"/>
        </w:rPr>
        <w:t>щето.</w:t>
      </w:r>
    </w:p>
    <w:p w:rsidR="00173F6C" w:rsidRDefault="00173F6C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11. На 11.11.2023г. читалището ни участва в организирания конкурс за най-добро домашно </w:t>
      </w:r>
      <w:r w:rsidR="00EB0171">
        <w:rPr>
          <w:sz w:val="24"/>
          <w:szCs w:val="24"/>
        </w:rPr>
        <w:t>сирене в с. Винарово – празник на виното „Винониада 2023“ с богата кулинария.</w:t>
      </w:r>
      <w:r>
        <w:rPr>
          <w:sz w:val="24"/>
          <w:szCs w:val="24"/>
        </w:rPr>
        <w:t xml:space="preserve"> </w:t>
      </w:r>
      <w:r w:rsidR="004472F2">
        <w:rPr>
          <w:sz w:val="24"/>
          <w:szCs w:val="24"/>
        </w:rPr>
        <w:t>Неврие Мехмед Али  приготви както краве сирене така</w:t>
      </w:r>
      <w:r w:rsidR="00953999">
        <w:rPr>
          <w:sz w:val="24"/>
          <w:szCs w:val="24"/>
        </w:rPr>
        <w:t xml:space="preserve"> и ка</w:t>
      </w:r>
      <w:r w:rsidR="004472F2">
        <w:rPr>
          <w:sz w:val="24"/>
          <w:szCs w:val="24"/>
        </w:rPr>
        <w:t>шкавал, а  Росица Ст. Радева  участва с домашно  козе сирене.</w:t>
      </w:r>
    </w:p>
    <w:p w:rsidR="00E640BA" w:rsidRPr="001434C1" w:rsidRDefault="004472F2" w:rsidP="006B331F">
      <w:pPr>
        <w:pStyle w:val="ae"/>
        <w:spacing w:before="120" w:after="120" w:line="240" w:lineRule="auto"/>
        <w:ind w:left="0" w:right="0" w:firstLine="0"/>
        <w:contextualSpacing w:val="0"/>
        <w:rPr>
          <w:sz w:val="24"/>
          <w:szCs w:val="24"/>
        </w:rPr>
      </w:pPr>
      <w:r>
        <w:rPr>
          <w:sz w:val="24"/>
          <w:szCs w:val="24"/>
        </w:rPr>
        <w:t>За добре приготвено краве сирене  спечелихме трето място.</w:t>
      </w:r>
    </w:p>
    <w:p w:rsidR="00E640BA" w:rsidRPr="001434C1" w:rsidRDefault="004472F2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289A" w:rsidRDefault="0005069A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Освен изявите от общинско и регионално ниво, имаме и </w:t>
      </w:r>
      <w:r w:rsidR="00EB0171">
        <w:rPr>
          <w:sz w:val="24"/>
          <w:szCs w:val="24"/>
        </w:rPr>
        <w:t>местни изяви, като честване на Б</w:t>
      </w:r>
    </w:p>
    <w:p w:rsidR="00E640BA" w:rsidRDefault="0005069A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абин ден и спазване на традициите. С </w:t>
      </w:r>
      <w:r w:rsidR="00E640BA" w:rsidRPr="001434C1">
        <w:rPr>
          <w:sz w:val="24"/>
          <w:szCs w:val="24"/>
        </w:rPr>
        <w:t xml:space="preserve">много </w:t>
      </w:r>
      <w:r w:rsidR="00D55FFC" w:rsidRPr="001434C1">
        <w:rPr>
          <w:sz w:val="24"/>
          <w:szCs w:val="24"/>
        </w:rPr>
        <w:t>песни</w:t>
      </w:r>
      <w:r w:rsidR="00983004">
        <w:rPr>
          <w:sz w:val="24"/>
          <w:szCs w:val="24"/>
        </w:rPr>
        <w:t xml:space="preserve"> и</w:t>
      </w:r>
      <w:r w:rsidR="00E640BA" w:rsidRPr="001434C1">
        <w:rPr>
          <w:sz w:val="24"/>
          <w:szCs w:val="24"/>
        </w:rPr>
        <w:t xml:space="preserve"> четене на стихове бяха отбелязани 1-ви </w:t>
      </w:r>
      <w:r w:rsidR="00983004">
        <w:rPr>
          <w:sz w:val="24"/>
          <w:szCs w:val="24"/>
        </w:rPr>
        <w:t>и</w:t>
      </w:r>
      <w:r w:rsidR="00E640BA" w:rsidRPr="001434C1">
        <w:rPr>
          <w:sz w:val="24"/>
          <w:szCs w:val="24"/>
        </w:rPr>
        <w:t xml:space="preserve"> 8-ми март . На всички присъстващи бяха вързани мартенички с пожелание за много здраве щастие и успех в живота.</w:t>
      </w:r>
    </w:p>
    <w:p w:rsidR="0020077E" w:rsidRDefault="0020077E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На 21.03-2023г. бе отбелязана и Първа пролет.</w:t>
      </w:r>
    </w:p>
    <w:p w:rsidR="0020077E" w:rsidRDefault="0020077E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На 15.08.2023г. на Успение на Пресвета Богородица читалището отбеляза деветдесет и пет години от създаването на читалището ни с лека почерпка с много песни и игри. А на 16.09.2023г. читалищ</w:t>
      </w:r>
      <w:r w:rsidR="00F67BA6">
        <w:rPr>
          <w:sz w:val="24"/>
          <w:szCs w:val="24"/>
        </w:rPr>
        <w:t>ето участва в организирания празник на селото.</w:t>
      </w:r>
    </w:p>
    <w:p w:rsidR="005F66DD" w:rsidRDefault="00F67BA6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Така също бе отбелязан и празника на Християнското семейство на 21.11.2023г.</w:t>
      </w:r>
    </w:p>
    <w:p w:rsidR="00E640BA" w:rsidRDefault="00F67BA6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На 20.12.2023</w:t>
      </w:r>
      <w:r w:rsidR="005F66DD">
        <w:rPr>
          <w:sz w:val="24"/>
          <w:szCs w:val="24"/>
        </w:rPr>
        <w:t>г. читалищното настоятелство организира честване на Рождество Христово и Нова година</w:t>
      </w:r>
      <w:r w:rsidR="00172223">
        <w:rPr>
          <w:sz w:val="24"/>
          <w:szCs w:val="24"/>
        </w:rPr>
        <w:t xml:space="preserve">. </w:t>
      </w:r>
      <w:r w:rsidR="005F66DD">
        <w:rPr>
          <w:sz w:val="24"/>
          <w:szCs w:val="24"/>
        </w:rPr>
        <w:t>За доброто настроение се погрижи групата за автентичен фолклор при читалището и индивидуалн</w:t>
      </w:r>
      <w:r>
        <w:rPr>
          <w:sz w:val="24"/>
          <w:szCs w:val="24"/>
        </w:rPr>
        <w:t>ото изпълнение на</w:t>
      </w:r>
      <w:r w:rsidR="005F66DD">
        <w:rPr>
          <w:sz w:val="24"/>
          <w:szCs w:val="24"/>
        </w:rPr>
        <w:t xml:space="preserve"> Недялка</w:t>
      </w:r>
      <w:r w:rsidR="00E640BA" w:rsidRPr="001434C1">
        <w:rPr>
          <w:sz w:val="24"/>
          <w:szCs w:val="24"/>
        </w:rPr>
        <w:t xml:space="preserve"> </w:t>
      </w:r>
      <w:r w:rsidR="005F66DD">
        <w:rPr>
          <w:sz w:val="24"/>
          <w:szCs w:val="24"/>
        </w:rPr>
        <w:t>Диянова.</w:t>
      </w:r>
      <w:r w:rsidR="00986C44">
        <w:rPr>
          <w:sz w:val="24"/>
          <w:szCs w:val="24"/>
        </w:rPr>
        <w:t xml:space="preserve"> </w:t>
      </w:r>
      <w:r w:rsidR="00172223">
        <w:rPr>
          <w:sz w:val="24"/>
          <w:szCs w:val="24"/>
        </w:rPr>
        <w:t xml:space="preserve">Така бе приключена </w:t>
      </w:r>
      <w:r>
        <w:rPr>
          <w:sz w:val="24"/>
          <w:szCs w:val="24"/>
        </w:rPr>
        <w:t xml:space="preserve">2023 </w:t>
      </w:r>
      <w:r w:rsidR="00172223">
        <w:rPr>
          <w:sz w:val="24"/>
          <w:szCs w:val="24"/>
        </w:rPr>
        <w:t>го</w:t>
      </w:r>
      <w:r>
        <w:rPr>
          <w:sz w:val="24"/>
          <w:szCs w:val="24"/>
        </w:rPr>
        <w:t>дината</w:t>
      </w:r>
      <w:r w:rsidR="00172223">
        <w:rPr>
          <w:sz w:val="24"/>
          <w:szCs w:val="24"/>
        </w:rPr>
        <w:t>.</w:t>
      </w:r>
    </w:p>
    <w:p w:rsidR="00986C44" w:rsidRDefault="00F67BA6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Бяха абонирани 12 бр. книги и получихме дарение от Нина Желева, Милка Енчева </w:t>
      </w:r>
      <w:r w:rsidR="009A62F0">
        <w:rPr>
          <w:sz w:val="24"/>
          <w:szCs w:val="24"/>
        </w:rPr>
        <w:t>и Свобода Киремова общо 98 броя.</w:t>
      </w:r>
    </w:p>
    <w:p w:rsidR="009A62F0" w:rsidRDefault="009A62F0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Получената субсидия за 2023 г. е 15136 лева, а получената рента за отдадената земя под наем е на стойност 1200лв., събран членски внос – 100 лв. или всички приходи за 2023г. са 16436 лв., а разходите за същата година възлизат на 10310 лв.</w:t>
      </w:r>
    </w:p>
    <w:p w:rsidR="00E640BA" w:rsidRPr="001434C1" w:rsidRDefault="00953999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>В своята дейност читалището се ръководи от нормативните документи на ЗНЧ, Устава и наредбата за опазване на библиотечните фондове и закона за счетоводството .</w:t>
      </w:r>
    </w:p>
    <w:p w:rsidR="00E640BA" w:rsidRPr="001434C1" w:rsidRDefault="00E640BA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</w:p>
    <w:p w:rsidR="00D277B9" w:rsidRDefault="00C632EC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ab/>
      </w:r>
    </w:p>
    <w:p w:rsidR="00D277B9" w:rsidRDefault="00D277B9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</w:p>
    <w:p w:rsidR="001434C1" w:rsidRDefault="00C632EC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 w:rsidRPr="001434C1">
        <w:rPr>
          <w:sz w:val="24"/>
          <w:szCs w:val="24"/>
        </w:rPr>
        <w:tab/>
      </w:r>
      <w:r w:rsidRPr="001434C1">
        <w:rPr>
          <w:sz w:val="24"/>
          <w:szCs w:val="24"/>
        </w:rPr>
        <w:tab/>
      </w:r>
      <w:r w:rsidRPr="001434C1">
        <w:rPr>
          <w:sz w:val="24"/>
          <w:szCs w:val="24"/>
        </w:rPr>
        <w:tab/>
      </w:r>
      <w:r w:rsidRPr="001434C1">
        <w:rPr>
          <w:sz w:val="24"/>
          <w:szCs w:val="24"/>
        </w:rPr>
        <w:tab/>
      </w:r>
      <w:r w:rsidRPr="001434C1">
        <w:rPr>
          <w:sz w:val="24"/>
          <w:szCs w:val="24"/>
        </w:rPr>
        <w:tab/>
      </w:r>
      <w:r w:rsidRPr="001434C1">
        <w:rPr>
          <w:sz w:val="24"/>
          <w:szCs w:val="24"/>
        </w:rPr>
        <w:tab/>
      </w:r>
    </w:p>
    <w:p w:rsidR="00C632EC" w:rsidRPr="00D277B9" w:rsidRDefault="00C632EC" w:rsidP="00983004">
      <w:pPr>
        <w:spacing w:before="120" w:after="120" w:line="240" w:lineRule="auto"/>
        <w:ind w:left="5664" w:right="0" w:firstLine="0"/>
        <w:rPr>
          <w:b/>
          <w:sz w:val="24"/>
          <w:szCs w:val="24"/>
        </w:rPr>
      </w:pPr>
      <w:r w:rsidRPr="00D277B9">
        <w:rPr>
          <w:b/>
          <w:sz w:val="24"/>
          <w:szCs w:val="24"/>
        </w:rPr>
        <w:t>ПРЕДСЕДАТЕЛ:</w:t>
      </w:r>
    </w:p>
    <w:p w:rsidR="00C632EC" w:rsidRPr="001434C1" w:rsidRDefault="00953999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/Росица Радева/</w:t>
      </w:r>
    </w:p>
    <w:p w:rsidR="0032078F" w:rsidRPr="00A86666" w:rsidRDefault="001434C1" w:rsidP="00D277B9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  <w:r w:rsidRPr="00A86666">
        <w:rPr>
          <w:b/>
          <w:sz w:val="24"/>
          <w:szCs w:val="24"/>
        </w:rPr>
        <w:t>с. Държава</w:t>
      </w:r>
    </w:p>
    <w:p w:rsidR="00C2066C" w:rsidRPr="00A86666" w:rsidRDefault="00D277B9" w:rsidP="00D277B9">
      <w:pPr>
        <w:spacing w:before="120" w:after="120" w:line="240" w:lineRule="auto"/>
        <w:ind w:left="0" w:right="0" w:firstLine="0"/>
        <w:rPr>
          <w:b/>
          <w:sz w:val="24"/>
          <w:szCs w:val="24"/>
        </w:rPr>
      </w:pPr>
      <w:r w:rsidRPr="00A86666">
        <w:rPr>
          <w:b/>
          <w:sz w:val="24"/>
          <w:szCs w:val="24"/>
        </w:rPr>
        <w:t>о</w:t>
      </w:r>
      <w:r w:rsidR="001434C1" w:rsidRPr="00A86666">
        <w:rPr>
          <w:b/>
          <w:sz w:val="24"/>
          <w:szCs w:val="24"/>
        </w:rPr>
        <w:t>бщ. Чирпан</w:t>
      </w:r>
    </w:p>
    <w:p w:rsidR="00C2066C" w:rsidRPr="001434C1" w:rsidRDefault="00C2066C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</w:p>
    <w:p w:rsidR="0032078F" w:rsidRPr="001434C1" w:rsidRDefault="0032078F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</w:p>
    <w:p w:rsidR="0032078F" w:rsidRPr="001434C1" w:rsidRDefault="0032078F" w:rsidP="00983004">
      <w:pPr>
        <w:spacing w:before="120" w:after="120" w:line="240" w:lineRule="auto"/>
        <w:ind w:left="0" w:right="0" w:firstLine="0"/>
        <w:rPr>
          <w:sz w:val="24"/>
          <w:szCs w:val="24"/>
        </w:rPr>
      </w:pPr>
    </w:p>
    <w:sectPr w:rsidR="0032078F" w:rsidRPr="001434C1" w:rsidSect="00395045">
      <w:headerReference w:type="default" r:id="rId8"/>
      <w:footerReference w:type="default" r:id="rId9"/>
      <w:pgSz w:w="11900" w:h="16840"/>
      <w:pgMar w:top="1457" w:right="1127" w:bottom="1452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0EC" w:rsidRDefault="00DB20EC" w:rsidP="00F67E8E">
      <w:pPr>
        <w:spacing w:after="0" w:line="240" w:lineRule="auto"/>
      </w:pPr>
      <w:r>
        <w:separator/>
      </w:r>
    </w:p>
  </w:endnote>
  <w:endnote w:type="continuationSeparator" w:id="0">
    <w:p w:rsidR="00DB20EC" w:rsidRDefault="00DB20EC" w:rsidP="00F67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18"/>
      </w:rPr>
      <w:id w:val="883210338"/>
      <w:docPartObj>
        <w:docPartGallery w:val="Page Numbers (Bottom of Page)"/>
        <w:docPartUnique/>
      </w:docPartObj>
    </w:sdtPr>
    <w:sdtEndPr/>
    <w:sdtContent>
      <w:sdt>
        <w:sdtPr>
          <w:rPr>
            <w:b/>
            <w:i/>
            <w:sz w:val="18"/>
          </w:rPr>
          <w:id w:val="-393042702"/>
          <w:docPartObj>
            <w:docPartGallery w:val="Page Numbers (Top of Page)"/>
            <w:docPartUnique/>
          </w:docPartObj>
        </w:sdtPr>
        <w:sdtEndPr/>
        <w:sdtContent>
          <w:p w:rsidR="00DE4C94" w:rsidRDefault="00DE4C94">
            <w:pPr>
              <w:pStyle w:val="a5"/>
              <w:jc w:val="right"/>
              <w:rPr>
                <w:b/>
                <w:i/>
                <w:sz w:val="18"/>
              </w:rPr>
            </w:pPr>
          </w:p>
          <w:p w:rsidR="00DE4C94" w:rsidRDefault="00DB20EC" w:rsidP="00A30938">
            <w:pPr>
              <w:pStyle w:val="a5"/>
              <w:tabs>
                <w:tab w:val="clear" w:pos="9072"/>
              </w:tabs>
              <w:ind w:left="0" w:right="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E4C94" w:rsidRPr="00DE4C94" w:rsidRDefault="00DE4C94" w:rsidP="00A30938">
            <w:pPr>
              <w:pStyle w:val="a5"/>
              <w:tabs>
                <w:tab w:val="clear" w:pos="4536"/>
                <w:tab w:val="clear" w:pos="9072"/>
              </w:tabs>
              <w:ind w:left="0" w:right="0"/>
              <w:jc w:val="right"/>
              <w:rPr>
                <w:b/>
                <w:i/>
                <w:sz w:val="18"/>
              </w:rPr>
            </w:pPr>
            <w:r w:rsidRPr="00DE4C94">
              <w:rPr>
                <w:b/>
                <w:i/>
                <w:sz w:val="18"/>
              </w:rPr>
              <w:t xml:space="preserve">Страница </w:t>
            </w:r>
            <w:r w:rsidRPr="00DE4C94">
              <w:rPr>
                <w:b/>
                <w:bCs/>
                <w:i/>
                <w:sz w:val="16"/>
                <w:szCs w:val="24"/>
              </w:rPr>
              <w:fldChar w:fldCharType="begin"/>
            </w:r>
            <w:r w:rsidRPr="00DE4C94">
              <w:rPr>
                <w:b/>
                <w:bCs/>
                <w:i/>
                <w:sz w:val="18"/>
              </w:rPr>
              <w:instrText>PAGE</w:instrText>
            </w:r>
            <w:r w:rsidRPr="00DE4C94">
              <w:rPr>
                <w:b/>
                <w:bCs/>
                <w:i/>
                <w:sz w:val="16"/>
                <w:szCs w:val="24"/>
              </w:rPr>
              <w:fldChar w:fldCharType="separate"/>
            </w:r>
            <w:r w:rsidR="00DB20EC">
              <w:rPr>
                <w:b/>
                <w:bCs/>
                <w:i/>
                <w:noProof/>
                <w:sz w:val="18"/>
              </w:rPr>
              <w:t>1</w:t>
            </w:r>
            <w:r w:rsidRPr="00DE4C94">
              <w:rPr>
                <w:b/>
                <w:bCs/>
                <w:i/>
                <w:sz w:val="16"/>
                <w:szCs w:val="24"/>
              </w:rPr>
              <w:fldChar w:fldCharType="end"/>
            </w:r>
            <w:r w:rsidRPr="00DE4C94">
              <w:rPr>
                <w:b/>
                <w:i/>
                <w:sz w:val="18"/>
              </w:rPr>
              <w:t xml:space="preserve"> от </w:t>
            </w:r>
            <w:r w:rsidRPr="00DE4C94">
              <w:rPr>
                <w:b/>
                <w:bCs/>
                <w:i/>
                <w:sz w:val="16"/>
                <w:szCs w:val="24"/>
              </w:rPr>
              <w:fldChar w:fldCharType="begin"/>
            </w:r>
            <w:r w:rsidRPr="00DE4C94">
              <w:rPr>
                <w:b/>
                <w:bCs/>
                <w:i/>
                <w:sz w:val="18"/>
              </w:rPr>
              <w:instrText>NUMPAGES</w:instrText>
            </w:r>
            <w:r w:rsidRPr="00DE4C94">
              <w:rPr>
                <w:b/>
                <w:bCs/>
                <w:i/>
                <w:sz w:val="16"/>
                <w:szCs w:val="24"/>
              </w:rPr>
              <w:fldChar w:fldCharType="separate"/>
            </w:r>
            <w:r w:rsidR="00DB20EC">
              <w:rPr>
                <w:b/>
                <w:bCs/>
                <w:i/>
                <w:noProof/>
                <w:sz w:val="18"/>
              </w:rPr>
              <w:t>1</w:t>
            </w:r>
            <w:r w:rsidRPr="00DE4C94">
              <w:rPr>
                <w:b/>
                <w:bCs/>
                <w:i/>
                <w:sz w:val="16"/>
                <w:szCs w:val="24"/>
              </w:rPr>
              <w:fldChar w:fldCharType="end"/>
            </w:r>
          </w:p>
        </w:sdtContent>
      </w:sdt>
    </w:sdtContent>
  </w:sdt>
  <w:p w:rsidR="00DE4C94" w:rsidRPr="00DE4C94" w:rsidRDefault="00DE4C94">
    <w:pPr>
      <w:pStyle w:val="a5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0EC" w:rsidRDefault="00DB20EC" w:rsidP="00F67E8E">
      <w:pPr>
        <w:spacing w:after="0" w:line="240" w:lineRule="auto"/>
      </w:pPr>
      <w:r>
        <w:separator/>
      </w:r>
    </w:p>
  </w:footnote>
  <w:footnote w:type="continuationSeparator" w:id="0">
    <w:p w:rsidR="00DB20EC" w:rsidRDefault="00DB20EC" w:rsidP="00F67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E8E" w:rsidRPr="00637C5F" w:rsidRDefault="00F67E8E" w:rsidP="00395045">
    <w:pPr>
      <w:pStyle w:val="aa"/>
      <w:spacing w:after="0"/>
    </w:pPr>
    <w:r w:rsidRPr="00637C5F">
      <w:rPr>
        <w:noProof/>
        <w:lang w:eastAsia="bg-BG"/>
      </w:rPr>
      <w:drawing>
        <wp:inline distT="0" distB="0" distL="0" distR="0" wp14:anchorId="3462B4FD" wp14:editId="49C60F66">
          <wp:extent cx="628322" cy="846869"/>
          <wp:effectExtent l="0" t="0" r="635" b="0"/>
          <wp:docPr id="12" name="Картина 12" descr="Резултат с изображение за лого български фолкло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езултат с изображение за лого български фолклор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013" cy="86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bg-BG"/>
      </w:rPr>
      <mc:AlternateContent>
        <mc:Choice Requires="wps">
          <w:drawing>
            <wp:inline distT="0" distB="0" distL="0" distR="0" wp14:anchorId="4E498C74" wp14:editId="769E1428">
              <wp:extent cx="4382422" cy="18496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9886" flipH="1">
                        <a:off x="0" y="0"/>
                        <a:ext cx="4382422" cy="18496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67E8E" w:rsidRPr="00E413B2" w:rsidRDefault="00F67E8E" w:rsidP="00F67E8E">
                          <w:pPr>
                            <w:rPr>
                              <w:rFonts w:ascii="Trebuchet MS" w:hAnsi="Trebuchet MS"/>
                              <w:b/>
                              <w:i/>
                              <w14:textOutline w14:w="9525" w14:cap="rnd" w14:cmpd="sng" w14:algn="ctr">
                                <w14:gradFill>
                                  <w14:gsLst>
                                    <w14:gs w14:pos="37000">
                                      <w14:srgbClr w14:val="D3E0EF"/>
                                    </w14:gs>
                                    <w14:gs w14:pos="0">
                                      <w14:schemeClr w14:val="accent1">
                                        <w14:lumMod w14:val="5000"/>
                                        <w14:lumOff w14:val="95000"/>
                                      </w14:schemeClr>
                                    </w14:gs>
                                    <w14:gs w14:pos="74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83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lumMod w14:val="30000"/>
                                        <w14:lumOff w14:val="70000"/>
                                      </w14:schemeClr>
                                    </w14:gs>
                                  </w14:gsLst>
                                  <w14:lin w14:ang="3600000" w14:scaled="0"/>
                                </w14:gra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E413B2">
                            <w:rPr>
                              <w:rFonts w:ascii="Trebuchet MS" w:hAnsi="Trebuchet MS"/>
                              <w:b/>
                              <w:i/>
                              <w14:textOutline w14:w="9525" w14:cap="rnd" w14:cmpd="sng" w14:algn="ctr">
                                <w14:gradFill>
                                  <w14:gsLst>
                                    <w14:gs w14:pos="37000">
                                      <w14:srgbClr w14:val="D3E0EF"/>
                                    </w14:gs>
                                    <w14:gs w14:pos="0">
                                      <w14:schemeClr w14:val="accent1">
                                        <w14:lumMod w14:val="5000"/>
                                        <w14:lumOff w14:val="95000"/>
                                      </w14:schemeClr>
                                    </w14:gs>
                                    <w14:gs w14:pos="74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83000">
                                      <w14:schemeClr w14:val="accent1">
                                        <w14:lumMod w14:val="45000"/>
                                        <w14:lumOff w14:val="55000"/>
                                      </w14:schemeClr>
                                    </w14:gs>
                                    <w14:gs w14:pos="100000">
                                      <w14:schemeClr w14:val="accent1">
                                        <w14:lumMod w14:val="30000"/>
                                        <w14:lumOff w14:val="70000"/>
                                      </w14:schemeClr>
                                    </w14:gs>
                                  </w14:gsLst>
                                  <w14:lin w14:ang="3600000" w14:scaled="0"/>
                                </w14:gradFill>
                                <w14:prstDash w14:val="solid"/>
                                <w14:bevel/>
                              </w14:textOutline>
                            </w:rPr>
                            <w:t>Читалище "Просвета 1928"</w:t>
                          </w:r>
                        </w:p>
                      </w:txbxContent>
                    </wps:txbx>
                    <wps:bodyPr wrap="square" numCol="1" fromWordArt="1">
                      <a:prstTxWarp prst="textDeflate">
                        <a:avLst>
                          <a:gd name="adj" fmla="val 18750"/>
                        </a:avLst>
                      </a:prstTxWarp>
                      <a:spAutoFit/>
                      <a:scene3d>
                        <a:camera prst="legacyPerspectiveFront">
                          <a:rot lat="20519999" lon="1080000" rev="0"/>
                        </a:camera>
                        <a:lightRig rig="legacyHarsh2" dir="b"/>
                      </a:scene3d>
                      <a:sp3d extrusionH="430200" prstMaterial="legacyMatte">
                        <a:extrusionClr>
                          <a:srgbClr val="FF6600"/>
                        </a:extrusionClr>
                        <a:contourClr>
                          <a:srgbClr val="FFE701"/>
                        </a:contourClr>
                      </a:sp3d>
                    </wps:bodyPr>
                  </wps:wsp>
                </a:graphicData>
              </a:graphic>
            </wp:inline>
          </w:drawing>
        </mc:Choice>
        <mc:Fallback>
          <w:pict>
            <v:shapetype w14:anchorId="4E498C7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345.05pt;height:14.55pt;rotation:-185561fd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" filled="f" stroked="f">
              <o:lock v:ext="edit" shapetype="t"/>
              <v:textbox style="mso-fit-shape-to-text:t">
                <w:txbxContent>
                  <w:p w:rsidR="00F67E8E" w:rsidRPr="00E413B2" w:rsidRDefault="00F67E8E" w:rsidP="00F67E8E">
                    <w:pPr>
                      <w:rPr>
                        <w:rFonts w:ascii="Trebuchet MS" w:hAnsi="Trebuchet MS"/>
                        <w:b/>
                        <w:i/>
                        <w14:textOutline w14:w="9525" w14:cap="rnd" w14:cmpd="sng" w14:algn="ctr">
                          <w14:gradFill>
                            <w14:gsLst>
                              <w14:gs w14:pos="37000">
                                <w14:srgbClr w14:val="D3E0EF"/>
                              </w14:gs>
                              <w14:gs w14:pos="0">
                                <w14:schemeClr w14:val="accent1">
                                  <w14:lumMod w14:val="5000"/>
                                  <w14:lumOff w14:val="95000"/>
                                </w14:schemeClr>
                              </w14:gs>
                              <w14:gs w14:pos="74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83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100000">
                                <w14:schemeClr w14:val="accent1">
                                  <w14:lumMod w14:val="30000"/>
                                  <w14:lumOff w14:val="70000"/>
                                </w14:schemeClr>
                              </w14:gs>
                            </w14:gsLst>
                            <w14:lin w14:ang="3600000" w14:scaled="0"/>
                          </w14:gradFill>
                          <w14:prstDash w14:val="solid"/>
                          <w14:bevel/>
                        </w14:textOutline>
                      </w:rPr>
                    </w:pPr>
                    <w:r w:rsidRPr="00E413B2">
                      <w:rPr>
                        <w:rFonts w:ascii="Trebuchet MS" w:hAnsi="Trebuchet MS"/>
                        <w:b/>
                        <w:i/>
                        <w14:textOutline w14:w="9525" w14:cap="rnd" w14:cmpd="sng" w14:algn="ctr">
                          <w14:gradFill>
                            <w14:gsLst>
                              <w14:gs w14:pos="37000">
                                <w14:srgbClr w14:val="D3E0EF"/>
                              </w14:gs>
                              <w14:gs w14:pos="0">
                                <w14:schemeClr w14:val="accent1">
                                  <w14:lumMod w14:val="5000"/>
                                  <w14:lumOff w14:val="95000"/>
                                </w14:schemeClr>
                              </w14:gs>
                              <w14:gs w14:pos="74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83000">
                                <w14:schemeClr w14:val="accent1">
                                  <w14:lumMod w14:val="45000"/>
                                  <w14:lumOff w14:val="55000"/>
                                </w14:schemeClr>
                              </w14:gs>
                              <w14:gs w14:pos="100000">
                                <w14:schemeClr w14:val="accent1">
                                  <w14:lumMod w14:val="30000"/>
                                  <w14:lumOff w14:val="70000"/>
                                </w14:schemeClr>
                              </w14:gs>
                            </w14:gsLst>
                            <w14:lin w14:ang="3600000" w14:scaled="0"/>
                          </w14:gradFill>
                          <w14:prstDash w14:val="solid"/>
                          <w14:bevel/>
                        </w14:textOutline>
                      </w:rPr>
                      <w:t>Читалище "Просвета 1928"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F67E8E" w:rsidRPr="00395045" w:rsidRDefault="00F67E8E" w:rsidP="00395045">
    <w:pPr>
      <w:pStyle w:val="a8"/>
      <w:pBdr>
        <w:bottom w:val="single" w:sz="36" w:space="4" w:color="5B9BD5" w:themeColor="accent1"/>
      </w:pBdr>
      <w:tabs>
        <w:tab w:val="left" w:pos="1830"/>
      </w:tabs>
      <w:spacing w:before="0" w:after="0" w:line="480" w:lineRule="auto"/>
      <w:ind w:left="0" w:right="0"/>
      <w:contextualSpacing/>
      <w:jc w:val="center"/>
      <w:rPr>
        <w:rFonts w:ascii="Times New Roman" w:hAnsi="Times New Roman" w:cs="Times New Roman"/>
        <w:sz w:val="20"/>
        <w:lang w:val="en-US"/>
      </w:rPr>
    </w:pPr>
    <w:r w:rsidRPr="00637C5F">
      <w:rPr>
        <w:rFonts w:ascii="Times New Roman" w:hAnsi="Times New Roman" w:cs="Times New Roman"/>
        <w:sz w:val="20"/>
      </w:rPr>
      <w:t xml:space="preserve">с. Държава, община Чирпан – тел. 0878447002, </w:t>
    </w:r>
    <w:r w:rsidRPr="00637C5F">
      <w:rPr>
        <w:rFonts w:ascii="Times New Roman" w:hAnsi="Times New Roman" w:cs="Times New Roman"/>
        <w:sz w:val="20"/>
        <w:lang w:val="en-US"/>
      </w:rPr>
      <w:t xml:space="preserve">e-mail:  </w:t>
    </w:r>
    <w:hyperlink r:id="rId2" w:history="1">
      <w:r w:rsidRPr="00637C5F">
        <w:rPr>
          <w:rStyle w:val="a7"/>
          <w:rFonts w:ascii="Times New Roman" w:hAnsi="Times New Roman" w:cs="Times New Roman"/>
          <w:sz w:val="20"/>
          <w:lang w:val="en-US"/>
        </w:rPr>
        <w:t>darzhava@abv.bg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24AE"/>
    <w:multiLevelType w:val="hybridMultilevel"/>
    <w:tmpl w:val="E3249BFC"/>
    <w:lvl w:ilvl="0" w:tplc="B0DEB2A6">
      <w:start w:val="1"/>
      <w:numFmt w:val="bullet"/>
      <w:lvlText w:val="-"/>
      <w:lvlJc w:val="left"/>
      <w:pPr>
        <w:ind w:left="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D60E4E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ABDD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73B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08C378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72F0BC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B6215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4E8A16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8540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05368"/>
    <w:multiLevelType w:val="hybridMultilevel"/>
    <w:tmpl w:val="27041A5A"/>
    <w:lvl w:ilvl="0" w:tplc="5DBA076C">
      <w:start w:val="4"/>
      <w:numFmt w:val="decimal"/>
      <w:lvlText w:val="%1.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88A544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06B02E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5E9798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1CF288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760010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182AA0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9EAA98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7C94AC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3746F8"/>
    <w:multiLevelType w:val="hybridMultilevel"/>
    <w:tmpl w:val="C0702354"/>
    <w:lvl w:ilvl="0" w:tplc="B0DEB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721AD"/>
    <w:multiLevelType w:val="hybridMultilevel"/>
    <w:tmpl w:val="4440AA02"/>
    <w:lvl w:ilvl="0" w:tplc="A8A68AC6">
      <w:start w:val="8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1EE9EC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B1EFC9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4E9E7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2ECFDCA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0E4F9E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32B05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70A688A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A009BB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8F"/>
    <w:rsid w:val="000345D0"/>
    <w:rsid w:val="0005069A"/>
    <w:rsid w:val="000D40F6"/>
    <w:rsid w:val="001434C1"/>
    <w:rsid w:val="00172223"/>
    <w:rsid w:val="00173F6C"/>
    <w:rsid w:val="0018424A"/>
    <w:rsid w:val="0020077E"/>
    <w:rsid w:val="0027289A"/>
    <w:rsid w:val="00295A51"/>
    <w:rsid w:val="0032078F"/>
    <w:rsid w:val="00395045"/>
    <w:rsid w:val="003A791D"/>
    <w:rsid w:val="004472F2"/>
    <w:rsid w:val="00453658"/>
    <w:rsid w:val="0046400D"/>
    <w:rsid w:val="004B497B"/>
    <w:rsid w:val="005271F6"/>
    <w:rsid w:val="005809B5"/>
    <w:rsid w:val="005F66DD"/>
    <w:rsid w:val="00627155"/>
    <w:rsid w:val="00630347"/>
    <w:rsid w:val="006B331F"/>
    <w:rsid w:val="006D2AC9"/>
    <w:rsid w:val="0074223E"/>
    <w:rsid w:val="00752101"/>
    <w:rsid w:val="0079548B"/>
    <w:rsid w:val="007D29B7"/>
    <w:rsid w:val="007E25A8"/>
    <w:rsid w:val="00835222"/>
    <w:rsid w:val="00892772"/>
    <w:rsid w:val="008A065A"/>
    <w:rsid w:val="008A1B7A"/>
    <w:rsid w:val="008A660C"/>
    <w:rsid w:val="008F2D43"/>
    <w:rsid w:val="00902577"/>
    <w:rsid w:val="009025C6"/>
    <w:rsid w:val="009219C0"/>
    <w:rsid w:val="00935404"/>
    <w:rsid w:val="00953999"/>
    <w:rsid w:val="00983004"/>
    <w:rsid w:val="00986C44"/>
    <w:rsid w:val="00987D18"/>
    <w:rsid w:val="009A4DC1"/>
    <w:rsid w:val="009A62F0"/>
    <w:rsid w:val="009D23BB"/>
    <w:rsid w:val="00A20D85"/>
    <w:rsid w:val="00A30938"/>
    <w:rsid w:val="00A42738"/>
    <w:rsid w:val="00A86666"/>
    <w:rsid w:val="00AF67A9"/>
    <w:rsid w:val="00B01FF3"/>
    <w:rsid w:val="00B12FDD"/>
    <w:rsid w:val="00B579C5"/>
    <w:rsid w:val="00B629A6"/>
    <w:rsid w:val="00B64364"/>
    <w:rsid w:val="00B859C3"/>
    <w:rsid w:val="00BA56DC"/>
    <w:rsid w:val="00BA6023"/>
    <w:rsid w:val="00BF1D1E"/>
    <w:rsid w:val="00C2066C"/>
    <w:rsid w:val="00C257F5"/>
    <w:rsid w:val="00C43DAD"/>
    <w:rsid w:val="00C45EB4"/>
    <w:rsid w:val="00C53626"/>
    <w:rsid w:val="00C632EC"/>
    <w:rsid w:val="00C7030F"/>
    <w:rsid w:val="00CB13EF"/>
    <w:rsid w:val="00CF17EB"/>
    <w:rsid w:val="00CF6B00"/>
    <w:rsid w:val="00D01642"/>
    <w:rsid w:val="00D23505"/>
    <w:rsid w:val="00D277B9"/>
    <w:rsid w:val="00D55FFC"/>
    <w:rsid w:val="00DB20EC"/>
    <w:rsid w:val="00DE4C94"/>
    <w:rsid w:val="00E225BF"/>
    <w:rsid w:val="00E259AB"/>
    <w:rsid w:val="00E640BA"/>
    <w:rsid w:val="00EB0171"/>
    <w:rsid w:val="00EB3B83"/>
    <w:rsid w:val="00EE2367"/>
    <w:rsid w:val="00F67BA6"/>
    <w:rsid w:val="00F6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31DD2"/>
  <w15:docId w15:val="{9779E47B-C073-40BB-876E-8B4B1981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737" w:right="1159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8"/>
      <w:ind w:right="993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header"/>
    <w:basedOn w:val="a"/>
    <w:link w:val="a4"/>
    <w:uiPriority w:val="99"/>
    <w:unhideWhenUsed/>
    <w:rsid w:val="00F6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67E8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F67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7E8E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Hyperlink"/>
    <w:basedOn w:val="a0"/>
    <w:uiPriority w:val="99"/>
    <w:unhideWhenUsed/>
    <w:rsid w:val="00F67E8E"/>
    <w:rPr>
      <w:color w:val="0563C1" w:themeColor="hyperlink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F67E8E"/>
    <w:pPr>
      <w:pBdr>
        <w:bottom w:val="single" w:sz="4" w:space="4" w:color="5B9BD5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lang w:eastAsia="en-US"/>
    </w:rPr>
  </w:style>
  <w:style w:type="character" w:customStyle="1" w:styleId="a9">
    <w:name w:val="Интензивно цитиране Знак"/>
    <w:basedOn w:val="a0"/>
    <w:link w:val="a8"/>
    <w:uiPriority w:val="30"/>
    <w:rsid w:val="00F67E8E"/>
    <w:rPr>
      <w:rFonts w:eastAsiaTheme="minorHAnsi"/>
      <w:b/>
      <w:bCs/>
      <w:i/>
      <w:iCs/>
      <w:color w:val="5B9BD5" w:themeColor="accent1"/>
      <w:lang w:eastAsia="en-US"/>
    </w:rPr>
  </w:style>
  <w:style w:type="paragraph" w:styleId="aa">
    <w:name w:val="Subtitle"/>
    <w:basedOn w:val="a"/>
    <w:next w:val="a"/>
    <w:link w:val="ab"/>
    <w:uiPriority w:val="11"/>
    <w:qFormat/>
    <w:rsid w:val="00F67E8E"/>
    <w:pPr>
      <w:numPr>
        <w:ilvl w:val="1"/>
      </w:numPr>
      <w:spacing w:after="160" w:line="276" w:lineRule="auto"/>
      <w:ind w:left="737" w:right="0" w:hanging="3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lang w:eastAsia="en-US"/>
    </w:rPr>
  </w:style>
  <w:style w:type="character" w:customStyle="1" w:styleId="ab">
    <w:name w:val="Подзаглавие Знак"/>
    <w:basedOn w:val="a0"/>
    <w:link w:val="aa"/>
    <w:uiPriority w:val="11"/>
    <w:rsid w:val="00F67E8E"/>
    <w:rPr>
      <w:color w:val="5A5A5A" w:themeColor="text1" w:themeTint="A5"/>
      <w:spacing w:val="15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F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CF6B00"/>
    <w:rPr>
      <w:rFonts w:ascii="Segoe UI" w:eastAsia="Times New Roman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8A660C"/>
    <w:pPr>
      <w:ind w:left="720"/>
      <w:contextualSpacing/>
    </w:pPr>
  </w:style>
  <w:style w:type="character" w:styleId="af">
    <w:name w:val="Intense Reference"/>
    <w:basedOn w:val="a0"/>
    <w:uiPriority w:val="32"/>
    <w:qFormat/>
    <w:rsid w:val="00983004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zhava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7168A-9FC2-483B-BA44-A1BDF73F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О Т Ч Е Т</vt:lpstr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PCuser</cp:lastModifiedBy>
  <cp:revision>3</cp:revision>
  <cp:lastPrinted>2024-01-31T08:34:00Z</cp:lastPrinted>
  <dcterms:created xsi:type="dcterms:W3CDTF">2024-02-03T10:27:00Z</dcterms:created>
  <dcterms:modified xsi:type="dcterms:W3CDTF">2024-03-16T10:55:00Z</dcterms:modified>
</cp:coreProperties>
</file>